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66E" w:rsidRDefault="0046266E" w:rsidP="0046266E">
      <w:pPr>
        <w:jc w:val="center"/>
        <w:rPr>
          <w:b/>
          <w:sz w:val="24"/>
        </w:rPr>
      </w:pPr>
      <w:r w:rsidRPr="0046266E">
        <w:rPr>
          <w:b/>
          <w:sz w:val="24"/>
        </w:rPr>
        <w:t>Бункеры ШШУ и оборудование ШШУ</w:t>
      </w:r>
    </w:p>
    <w:p w:rsidR="00A161A0" w:rsidRDefault="00483038" w:rsidP="00A161A0">
      <w:r>
        <w:t>Конструкторская документация предоставляется по отдельному запросу.</w:t>
      </w:r>
    </w:p>
    <w:p w:rsidR="00A161A0" w:rsidRPr="00A161A0" w:rsidRDefault="00A161A0" w:rsidP="00A161A0">
      <w:pPr>
        <w:rPr>
          <w:b/>
        </w:rPr>
      </w:pPr>
      <w:r w:rsidRPr="00A161A0">
        <w:rPr>
          <w:b/>
        </w:rPr>
        <w:t>Материалы</w:t>
      </w:r>
      <w:r>
        <w:rPr>
          <w:b/>
        </w:rPr>
        <w:t>:</w:t>
      </w:r>
    </w:p>
    <w:p w:rsidR="0046266E" w:rsidRDefault="0046266E" w:rsidP="0046266E">
      <w:pPr>
        <w:ind w:left="708"/>
      </w:pPr>
      <w:r>
        <w:t>09Г2С-24т</w:t>
      </w:r>
    </w:p>
    <w:p w:rsidR="00A161A0" w:rsidRDefault="0046266E" w:rsidP="0046266E">
      <w:pPr>
        <w:ind w:left="708"/>
      </w:pPr>
      <w:r>
        <w:t>Ст3-21т</w:t>
      </w:r>
    </w:p>
    <w:p w:rsidR="003C667E" w:rsidRDefault="003C667E" w:rsidP="00A161A0">
      <w:pPr>
        <w:rPr>
          <w:b/>
        </w:rPr>
      </w:pPr>
    </w:p>
    <w:p w:rsidR="00A161A0" w:rsidRPr="00A161A0" w:rsidRDefault="00A161A0" w:rsidP="00A161A0">
      <w:pPr>
        <w:rPr>
          <w:b/>
        </w:rPr>
      </w:pPr>
      <w:r w:rsidRPr="00A161A0">
        <w:rPr>
          <w:b/>
        </w:rPr>
        <w:t xml:space="preserve">Общий вес:  </w:t>
      </w:r>
      <w:r w:rsidR="0046266E">
        <w:rPr>
          <w:b/>
        </w:rPr>
        <w:t>45</w:t>
      </w:r>
      <w:r w:rsidRPr="00A161A0">
        <w:rPr>
          <w:b/>
        </w:rPr>
        <w:t xml:space="preserve"> тонн</w:t>
      </w:r>
    </w:p>
    <w:sectPr w:rsidR="00A161A0" w:rsidRPr="00A161A0" w:rsidSect="008C6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161A0"/>
    <w:rsid w:val="001E33A2"/>
    <w:rsid w:val="003C667E"/>
    <w:rsid w:val="0046266E"/>
    <w:rsid w:val="00483038"/>
    <w:rsid w:val="00570602"/>
    <w:rsid w:val="00747D4A"/>
    <w:rsid w:val="008C61B8"/>
    <w:rsid w:val="00A161A0"/>
    <w:rsid w:val="00AB5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>ОАО "Атомэнергомаш"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dcterms:created xsi:type="dcterms:W3CDTF">2011-07-06T09:53:00Z</dcterms:created>
  <dcterms:modified xsi:type="dcterms:W3CDTF">2011-07-06T09:59:00Z</dcterms:modified>
</cp:coreProperties>
</file>